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322E" w:rsidRPr="0035322E" w:rsidRDefault="0035322E" w:rsidP="0035322E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35322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Аналитическая справка по диагностике уровня </w:t>
      </w:r>
      <w:proofErr w:type="spellStart"/>
      <w:r w:rsidRPr="0035322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сформированности</w:t>
      </w:r>
      <w:proofErr w:type="spellEnd"/>
      <w:r w:rsidRPr="0035322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технической подготовки детей</w:t>
      </w:r>
      <w:r w:rsidR="00C4017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5-6 лет на начало 2023-2024г.</w:t>
      </w:r>
    </w:p>
    <w:p w:rsidR="00C40173" w:rsidRDefault="00C40173" w:rsidP="0035322E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40173" w:rsidRDefault="00C40173" w:rsidP="0035322E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5322E" w:rsidRPr="0035322E" w:rsidRDefault="0035322E" w:rsidP="0035322E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532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диагностики</w:t>
      </w:r>
    </w:p>
    <w:p w:rsidR="0035322E" w:rsidRPr="0035322E" w:rsidRDefault="0035322E" w:rsidP="003532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22E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уровня сформированности базовых технических навыков, творческого мышления, самостоятельности и способности к проектно-конструкторской деятельности у детей в возрасте 5–6 лет.</w:t>
      </w:r>
    </w:p>
    <w:p w:rsidR="0035322E" w:rsidRPr="0035322E" w:rsidRDefault="0035322E" w:rsidP="0035322E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532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Методика проведения</w:t>
      </w:r>
    </w:p>
    <w:p w:rsidR="0035322E" w:rsidRPr="0035322E" w:rsidRDefault="0035322E" w:rsidP="003532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22E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Диагностический инструментарий включает:</w:t>
      </w:r>
    </w:p>
    <w:p w:rsidR="0035322E" w:rsidRPr="0035322E" w:rsidRDefault="0035322E" w:rsidP="0035322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2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Наблюдение</w:t>
      </w:r>
      <w:r w:rsidRPr="003532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за процессом выполнения заданий и самостоятельной деятельности.</w:t>
      </w:r>
    </w:p>
    <w:p w:rsidR="0035322E" w:rsidRPr="0035322E" w:rsidRDefault="0035322E" w:rsidP="0035322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2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Практические задания</w:t>
      </w:r>
      <w:r w:rsidRPr="003532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выполнение конструкторских, аналитических, игровых и проектных задач.</w:t>
      </w:r>
    </w:p>
    <w:p w:rsidR="0035322E" w:rsidRPr="0035322E" w:rsidRDefault="0035322E" w:rsidP="0035322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2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Игровые ситуации</w:t>
      </w:r>
      <w:r w:rsidRPr="003532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проверка навыков коммуникации, работы в команде, использования материалов и оборудования.</w:t>
      </w:r>
    </w:p>
    <w:p w:rsidR="0035322E" w:rsidRPr="0035322E" w:rsidRDefault="0035322E" w:rsidP="0035322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2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Опрос и беседы</w:t>
      </w:r>
      <w:r w:rsidRPr="003532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для выявления знаний о технических объектах, их применении, а также методов работы с ними.</w:t>
      </w:r>
    </w:p>
    <w:p w:rsidR="0035322E" w:rsidRPr="0035322E" w:rsidRDefault="0035322E" w:rsidP="0035322E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532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Оцениваемые показатели</w:t>
      </w:r>
    </w:p>
    <w:p w:rsidR="0035322E" w:rsidRPr="0035322E" w:rsidRDefault="0035322E" w:rsidP="0035322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2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Проектная деятельность</w:t>
      </w:r>
      <w:r w:rsidRPr="0035322E">
        <w:rPr>
          <w:rFonts w:ascii="Times New Roman" w:eastAsia="Times New Roman" w:hAnsi="Times New Roman" w:cs="Times New Roman"/>
          <w:sz w:val="24"/>
          <w:szCs w:val="24"/>
          <w:lang w:eastAsia="ru-RU"/>
        </w:rPr>
        <w:t>: создание чертежей, моделей, работа с техническими схемами.</w:t>
      </w:r>
    </w:p>
    <w:p w:rsidR="0035322E" w:rsidRPr="0035322E" w:rsidRDefault="0035322E" w:rsidP="0035322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2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Навыки конструирования</w:t>
      </w:r>
      <w:r w:rsidRPr="0035322E">
        <w:rPr>
          <w:rFonts w:ascii="Times New Roman" w:eastAsia="Times New Roman" w:hAnsi="Times New Roman" w:cs="Times New Roman"/>
          <w:sz w:val="24"/>
          <w:szCs w:val="24"/>
          <w:lang w:eastAsia="ru-RU"/>
        </w:rPr>
        <w:t>: создание макетов по представлению, памяти, схемам, учет свойств материалов.</w:t>
      </w:r>
    </w:p>
    <w:p w:rsidR="0035322E" w:rsidRPr="0035322E" w:rsidRDefault="0035322E" w:rsidP="0035322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2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Аналитические способности</w:t>
      </w:r>
      <w:r w:rsidRPr="0035322E">
        <w:rPr>
          <w:rFonts w:ascii="Times New Roman" w:eastAsia="Times New Roman" w:hAnsi="Times New Roman" w:cs="Times New Roman"/>
          <w:sz w:val="24"/>
          <w:szCs w:val="24"/>
          <w:lang w:eastAsia="ru-RU"/>
        </w:rPr>
        <w:t>: анализ объектов, выделение их свойств, установление пропорциональных отношений.</w:t>
      </w:r>
    </w:p>
    <w:p w:rsidR="0035322E" w:rsidRPr="0035322E" w:rsidRDefault="0035322E" w:rsidP="0035322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2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Работа с материалами и инструментами</w:t>
      </w:r>
      <w:r w:rsidRPr="0035322E">
        <w:rPr>
          <w:rFonts w:ascii="Times New Roman" w:eastAsia="Times New Roman" w:hAnsi="Times New Roman" w:cs="Times New Roman"/>
          <w:sz w:val="24"/>
          <w:szCs w:val="24"/>
          <w:lang w:eastAsia="ru-RU"/>
        </w:rPr>
        <w:t>: использование различных способов крепления, планирование работы.</w:t>
      </w:r>
    </w:p>
    <w:p w:rsidR="0035322E" w:rsidRPr="0035322E" w:rsidRDefault="0035322E" w:rsidP="0035322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2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Творческое и экспериментальное мышление</w:t>
      </w:r>
      <w:r w:rsidRPr="0035322E">
        <w:rPr>
          <w:rFonts w:ascii="Times New Roman" w:eastAsia="Times New Roman" w:hAnsi="Times New Roman" w:cs="Times New Roman"/>
          <w:sz w:val="24"/>
          <w:szCs w:val="24"/>
          <w:lang w:eastAsia="ru-RU"/>
        </w:rPr>
        <w:t>: проявление инициативы, самостоятельности, проведение экспериментов.</w:t>
      </w:r>
    </w:p>
    <w:p w:rsidR="0035322E" w:rsidRPr="0035322E" w:rsidRDefault="0035322E" w:rsidP="0035322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2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Командная работа и коммуникация</w:t>
      </w:r>
      <w:r w:rsidRPr="0035322E">
        <w:rPr>
          <w:rFonts w:ascii="Times New Roman" w:eastAsia="Times New Roman" w:hAnsi="Times New Roman" w:cs="Times New Roman"/>
          <w:sz w:val="24"/>
          <w:szCs w:val="24"/>
          <w:lang w:eastAsia="ru-RU"/>
        </w:rPr>
        <w:t>: взаимодействие в группе, участие в коллективных проектах.</w:t>
      </w:r>
    </w:p>
    <w:p w:rsidR="0035322E" w:rsidRPr="0035322E" w:rsidRDefault="0035322E" w:rsidP="0035322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2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Технические знания</w:t>
      </w:r>
      <w:r w:rsidRPr="0035322E">
        <w:rPr>
          <w:rFonts w:ascii="Times New Roman" w:eastAsia="Times New Roman" w:hAnsi="Times New Roman" w:cs="Times New Roman"/>
          <w:sz w:val="24"/>
          <w:szCs w:val="24"/>
          <w:lang w:eastAsia="ru-RU"/>
        </w:rPr>
        <w:t>: представление о разнообразии технических объектов, их функциях.</w:t>
      </w:r>
    </w:p>
    <w:p w:rsidR="0035322E" w:rsidRPr="0035322E" w:rsidRDefault="0035322E" w:rsidP="0035322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2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Безопасность и ответственность</w:t>
      </w:r>
      <w:r w:rsidRPr="0035322E">
        <w:rPr>
          <w:rFonts w:ascii="Times New Roman" w:eastAsia="Times New Roman" w:hAnsi="Times New Roman" w:cs="Times New Roman"/>
          <w:sz w:val="24"/>
          <w:szCs w:val="24"/>
          <w:lang w:eastAsia="ru-RU"/>
        </w:rPr>
        <w:t>: соблюдение правил техники безопасности, контроль эксплуатации созданных объектов.</w:t>
      </w:r>
    </w:p>
    <w:p w:rsidR="0035322E" w:rsidRPr="0035322E" w:rsidRDefault="0035322E" w:rsidP="0035322E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532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Результаты диагностики</w:t>
      </w:r>
    </w:p>
    <w:p w:rsidR="0035322E" w:rsidRDefault="0035322E" w:rsidP="003532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2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основании наблюдений и анализа выполнения заданий 28 детей в возрасте 5–6 лет распределены по уровням </w:t>
      </w:r>
      <w:proofErr w:type="spellStart"/>
      <w:r w:rsidRPr="0035322E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сформированности</w:t>
      </w:r>
      <w:proofErr w:type="spellEnd"/>
      <w:r w:rsidRPr="0035322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C40173" w:rsidRDefault="00C40173" w:rsidP="0035322E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40173" w:rsidRPr="00C40173" w:rsidRDefault="00C40173" w:rsidP="00C401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70"/>
        <w:gridCol w:w="2056"/>
        <w:gridCol w:w="1948"/>
        <w:gridCol w:w="1871"/>
      </w:tblGrid>
      <w:tr w:rsidR="00C40173" w:rsidRPr="00C40173" w:rsidTr="00C40173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C40173" w:rsidRPr="00C40173" w:rsidRDefault="00C40173" w:rsidP="00C40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401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Критерий</w:t>
            </w:r>
          </w:p>
        </w:tc>
        <w:tc>
          <w:tcPr>
            <w:tcW w:w="0" w:type="auto"/>
            <w:vAlign w:val="center"/>
            <w:hideMark/>
          </w:tcPr>
          <w:p w:rsidR="00C40173" w:rsidRPr="00C40173" w:rsidRDefault="00C40173" w:rsidP="00C40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401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Высокий уровень (1 ребенок)</w:t>
            </w:r>
          </w:p>
        </w:tc>
        <w:tc>
          <w:tcPr>
            <w:tcW w:w="0" w:type="auto"/>
            <w:vAlign w:val="center"/>
            <w:hideMark/>
          </w:tcPr>
          <w:p w:rsidR="00C40173" w:rsidRPr="00C40173" w:rsidRDefault="00C40173" w:rsidP="00C40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401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Средний уровень (10 детей)</w:t>
            </w:r>
          </w:p>
        </w:tc>
        <w:tc>
          <w:tcPr>
            <w:tcW w:w="0" w:type="auto"/>
            <w:vAlign w:val="center"/>
            <w:hideMark/>
          </w:tcPr>
          <w:p w:rsidR="00C40173" w:rsidRPr="00C40173" w:rsidRDefault="00C40173" w:rsidP="00C401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401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Низкий уровень (17 детей)</w:t>
            </w:r>
          </w:p>
        </w:tc>
      </w:tr>
      <w:tr w:rsidR="00C40173" w:rsidRPr="00C40173" w:rsidTr="00C40173">
        <w:trPr>
          <w:tblCellSpacing w:w="15" w:type="dxa"/>
        </w:trPr>
        <w:tc>
          <w:tcPr>
            <w:tcW w:w="0" w:type="auto"/>
            <w:vAlign w:val="center"/>
            <w:hideMark/>
          </w:tcPr>
          <w:p w:rsidR="00C40173" w:rsidRPr="00C40173" w:rsidRDefault="00C40173" w:rsidP="00C40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1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Проектная деятельность</w:t>
            </w:r>
          </w:p>
        </w:tc>
        <w:tc>
          <w:tcPr>
            <w:tcW w:w="0" w:type="auto"/>
            <w:vAlign w:val="center"/>
            <w:hideMark/>
          </w:tcPr>
          <w:p w:rsidR="00C40173" w:rsidRPr="00C40173" w:rsidRDefault="00C40173" w:rsidP="00C40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1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40173" w:rsidRPr="00C40173" w:rsidRDefault="00C40173" w:rsidP="00C40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1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C40173" w:rsidRPr="00C40173" w:rsidRDefault="00C40173" w:rsidP="00C40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1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</w:tr>
      <w:tr w:rsidR="00C40173" w:rsidRPr="00C40173" w:rsidTr="00C40173">
        <w:trPr>
          <w:tblCellSpacing w:w="15" w:type="dxa"/>
        </w:trPr>
        <w:tc>
          <w:tcPr>
            <w:tcW w:w="0" w:type="auto"/>
            <w:vAlign w:val="center"/>
            <w:hideMark/>
          </w:tcPr>
          <w:p w:rsidR="00C40173" w:rsidRPr="00C40173" w:rsidRDefault="00C40173" w:rsidP="00C40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1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Навыки конструирования</w:t>
            </w:r>
          </w:p>
        </w:tc>
        <w:tc>
          <w:tcPr>
            <w:tcW w:w="0" w:type="auto"/>
            <w:vAlign w:val="center"/>
            <w:hideMark/>
          </w:tcPr>
          <w:p w:rsidR="00C40173" w:rsidRPr="00C40173" w:rsidRDefault="00C40173" w:rsidP="00C40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1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40173" w:rsidRPr="00C40173" w:rsidRDefault="00C40173" w:rsidP="00C40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1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C40173" w:rsidRPr="00C40173" w:rsidRDefault="00C40173" w:rsidP="00C40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1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C40173" w:rsidRPr="00C40173" w:rsidTr="00C40173">
        <w:trPr>
          <w:tblCellSpacing w:w="15" w:type="dxa"/>
        </w:trPr>
        <w:tc>
          <w:tcPr>
            <w:tcW w:w="0" w:type="auto"/>
            <w:vAlign w:val="center"/>
            <w:hideMark/>
          </w:tcPr>
          <w:p w:rsidR="00C40173" w:rsidRPr="00C40173" w:rsidRDefault="00C40173" w:rsidP="00C40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1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Аналитические способности</w:t>
            </w:r>
          </w:p>
        </w:tc>
        <w:tc>
          <w:tcPr>
            <w:tcW w:w="0" w:type="auto"/>
            <w:vAlign w:val="center"/>
            <w:hideMark/>
          </w:tcPr>
          <w:p w:rsidR="00C40173" w:rsidRPr="00C40173" w:rsidRDefault="00C40173" w:rsidP="00C40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1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40173" w:rsidRPr="00C40173" w:rsidRDefault="00C40173" w:rsidP="00C40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1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C40173" w:rsidRPr="00C40173" w:rsidRDefault="00C40173" w:rsidP="00C40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1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C40173" w:rsidRPr="00C40173" w:rsidTr="00C40173">
        <w:trPr>
          <w:tblCellSpacing w:w="15" w:type="dxa"/>
        </w:trPr>
        <w:tc>
          <w:tcPr>
            <w:tcW w:w="0" w:type="auto"/>
            <w:vAlign w:val="center"/>
            <w:hideMark/>
          </w:tcPr>
          <w:p w:rsidR="00C40173" w:rsidRPr="00C40173" w:rsidRDefault="00C40173" w:rsidP="00C40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1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с материалами и инструментами</w:t>
            </w:r>
          </w:p>
        </w:tc>
        <w:tc>
          <w:tcPr>
            <w:tcW w:w="0" w:type="auto"/>
            <w:vAlign w:val="center"/>
            <w:hideMark/>
          </w:tcPr>
          <w:p w:rsidR="00C40173" w:rsidRPr="00C40173" w:rsidRDefault="00C40173" w:rsidP="00C40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1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40173" w:rsidRPr="00C40173" w:rsidRDefault="00C40173" w:rsidP="00C40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1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C40173" w:rsidRPr="00C40173" w:rsidRDefault="00C40173" w:rsidP="00C40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1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C40173" w:rsidRPr="00C40173" w:rsidTr="00C40173">
        <w:trPr>
          <w:tblCellSpacing w:w="15" w:type="dxa"/>
        </w:trPr>
        <w:tc>
          <w:tcPr>
            <w:tcW w:w="0" w:type="auto"/>
            <w:vAlign w:val="center"/>
            <w:hideMark/>
          </w:tcPr>
          <w:p w:rsidR="00C40173" w:rsidRPr="00C40173" w:rsidRDefault="00C40173" w:rsidP="00C40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1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Творческое и экспериментальное мышление</w:t>
            </w:r>
          </w:p>
        </w:tc>
        <w:tc>
          <w:tcPr>
            <w:tcW w:w="0" w:type="auto"/>
            <w:vAlign w:val="center"/>
            <w:hideMark/>
          </w:tcPr>
          <w:p w:rsidR="00C40173" w:rsidRPr="00C40173" w:rsidRDefault="00C40173" w:rsidP="00C40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1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40173" w:rsidRPr="00C40173" w:rsidRDefault="00C40173" w:rsidP="00C40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1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C40173" w:rsidRPr="00C40173" w:rsidRDefault="00C40173" w:rsidP="00C40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1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  <w:tr w:rsidR="00C40173" w:rsidRPr="00C40173" w:rsidTr="00C40173">
        <w:trPr>
          <w:tblCellSpacing w:w="15" w:type="dxa"/>
        </w:trPr>
        <w:tc>
          <w:tcPr>
            <w:tcW w:w="0" w:type="auto"/>
            <w:vAlign w:val="center"/>
            <w:hideMark/>
          </w:tcPr>
          <w:p w:rsidR="00C40173" w:rsidRPr="00C40173" w:rsidRDefault="00C40173" w:rsidP="00C40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1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Командная работа и коммуникация</w:t>
            </w:r>
          </w:p>
        </w:tc>
        <w:tc>
          <w:tcPr>
            <w:tcW w:w="0" w:type="auto"/>
            <w:vAlign w:val="center"/>
            <w:hideMark/>
          </w:tcPr>
          <w:p w:rsidR="00C40173" w:rsidRPr="00C40173" w:rsidRDefault="00C40173" w:rsidP="00C40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1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40173" w:rsidRPr="00C40173" w:rsidRDefault="00C40173" w:rsidP="00C40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1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C40173" w:rsidRPr="00C40173" w:rsidRDefault="00C40173" w:rsidP="00C40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1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C40173" w:rsidRPr="00C40173" w:rsidTr="00C40173">
        <w:trPr>
          <w:tblCellSpacing w:w="15" w:type="dxa"/>
        </w:trPr>
        <w:tc>
          <w:tcPr>
            <w:tcW w:w="0" w:type="auto"/>
            <w:vAlign w:val="center"/>
            <w:hideMark/>
          </w:tcPr>
          <w:p w:rsidR="00C40173" w:rsidRPr="00C40173" w:rsidRDefault="00C40173" w:rsidP="00C40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1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Технические знания</w:t>
            </w:r>
          </w:p>
        </w:tc>
        <w:tc>
          <w:tcPr>
            <w:tcW w:w="0" w:type="auto"/>
            <w:vAlign w:val="center"/>
            <w:hideMark/>
          </w:tcPr>
          <w:p w:rsidR="00C40173" w:rsidRPr="00C40173" w:rsidRDefault="00C40173" w:rsidP="00C40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1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40173" w:rsidRPr="00C40173" w:rsidRDefault="00C40173" w:rsidP="00C40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1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C40173" w:rsidRPr="00C40173" w:rsidRDefault="00C40173" w:rsidP="00C40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1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C40173" w:rsidRPr="00C40173" w:rsidTr="00C40173">
        <w:trPr>
          <w:tblCellSpacing w:w="15" w:type="dxa"/>
        </w:trPr>
        <w:tc>
          <w:tcPr>
            <w:tcW w:w="0" w:type="auto"/>
            <w:vAlign w:val="center"/>
            <w:hideMark/>
          </w:tcPr>
          <w:p w:rsidR="00C40173" w:rsidRPr="00C40173" w:rsidRDefault="00C40173" w:rsidP="00C40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1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Безопасность и ответственность</w:t>
            </w:r>
          </w:p>
        </w:tc>
        <w:tc>
          <w:tcPr>
            <w:tcW w:w="0" w:type="auto"/>
            <w:vAlign w:val="center"/>
            <w:hideMark/>
          </w:tcPr>
          <w:p w:rsidR="00C40173" w:rsidRPr="00C40173" w:rsidRDefault="00C40173" w:rsidP="00C40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1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40173" w:rsidRPr="00C40173" w:rsidRDefault="00C40173" w:rsidP="00C40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1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C40173" w:rsidRPr="00C40173" w:rsidRDefault="00C40173" w:rsidP="00C401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1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</w:tbl>
    <w:p w:rsidR="0035322E" w:rsidRPr="0035322E" w:rsidRDefault="0035322E" w:rsidP="0035322E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GoBack"/>
      <w:bookmarkEnd w:id="0"/>
      <w:r w:rsidRPr="003532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Выводы</w:t>
      </w:r>
    </w:p>
    <w:p w:rsidR="0035322E" w:rsidRPr="0035322E" w:rsidRDefault="0035322E" w:rsidP="0035322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2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Высокий уровень</w:t>
      </w:r>
      <w:r w:rsidRPr="003532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273B5A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3532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73B5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</w:t>
      </w:r>
      <w:r w:rsidRPr="003532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273B5A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35322E">
        <w:rPr>
          <w:rFonts w:ascii="Times New Roman" w:eastAsia="Times New Roman" w:hAnsi="Times New Roman" w:cs="Times New Roman"/>
          <w:sz w:val="24"/>
          <w:szCs w:val="24"/>
          <w:lang w:eastAsia="ru-RU"/>
        </w:rPr>
        <w:t>%) уверенно выполня</w:t>
      </w:r>
      <w:r w:rsidR="00273B5A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35322E">
        <w:rPr>
          <w:rFonts w:ascii="Times New Roman" w:eastAsia="Times New Roman" w:hAnsi="Times New Roman" w:cs="Times New Roman"/>
          <w:sz w:val="24"/>
          <w:szCs w:val="24"/>
          <w:lang w:eastAsia="ru-RU"/>
        </w:rPr>
        <w:t>т задания, проявля</w:t>
      </w:r>
      <w:r w:rsidR="00273B5A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35322E">
        <w:rPr>
          <w:rFonts w:ascii="Times New Roman" w:eastAsia="Times New Roman" w:hAnsi="Times New Roman" w:cs="Times New Roman"/>
          <w:sz w:val="24"/>
          <w:szCs w:val="24"/>
          <w:lang w:eastAsia="ru-RU"/>
        </w:rPr>
        <w:t>т самостоятельность, инициативу и использу</w:t>
      </w:r>
      <w:r w:rsidR="00273B5A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35322E">
        <w:rPr>
          <w:rFonts w:ascii="Times New Roman" w:eastAsia="Times New Roman" w:hAnsi="Times New Roman" w:cs="Times New Roman"/>
          <w:sz w:val="24"/>
          <w:szCs w:val="24"/>
          <w:lang w:eastAsia="ru-RU"/>
        </w:rPr>
        <w:t>т творческий подход.</w:t>
      </w:r>
    </w:p>
    <w:p w:rsidR="0035322E" w:rsidRPr="0035322E" w:rsidRDefault="0035322E" w:rsidP="0035322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2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Средний уровень</w:t>
      </w:r>
      <w:r w:rsidRPr="0035322E">
        <w:rPr>
          <w:rFonts w:ascii="Times New Roman" w:eastAsia="Times New Roman" w:hAnsi="Times New Roman" w:cs="Times New Roman"/>
          <w:sz w:val="24"/>
          <w:szCs w:val="24"/>
          <w:lang w:eastAsia="ru-RU"/>
        </w:rPr>
        <w:t>: 1</w:t>
      </w:r>
      <w:r w:rsidR="00273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 </w:t>
      </w:r>
      <w:r w:rsidRPr="0035322E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 (</w:t>
      </w:r>
      <w:r w:rsidR="00273B5A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35322E">
        <w:rPr>
          <w:rFonts w:ascii="Times New Roman" w:eastAsia="Times New Roman" w:hAnsi="Times New Roman" w:cs="Times New Roman"/>
          <w:sz w:val="24"/>
          <w:szCs w:val="24"/>
          <w:lang w:eastAsia="ru-RU"/>
        </w:rPr>
        <w:t>1%) демонстрируют базовые навыки, но испытывают трудности с планированием и творческим развитием.</w:t>
      </w:r>
    </w:p>
    <w:p w:rsidR="0035322E" w:rsidRPr="0035322E" w:rsidRDefault="0035322E" w:rsidP="0035322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2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Низкий уровень</w:t>
      </w:r>
      <w:r w:rsidRPr="003532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273B5A">
        <w:rPr>
          <w:rFonts w:ascii="Times New Roman" w:eastAsia="Times New Roman" w:hAnsi="Times New Roman" w:cs="Times New Roman"/>
          <w:sz w:val="24"/>
          <w:szCs w:val="24"/>
          <w:lang w:eastAsia="ru-RU"/>
        </w:rPr>
        <w:t>17</w:t>
      </w:r>
      <w:r w:rsidRPr="003532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 (</w:t>
      </w:r>
      <w:r w:rsidR="00273B5A">
        <w:rPr>
          <w:rFonts w:ascii="Times New Roman" w:eastAsia="Times New Roman" w:hAnsi="Times New Roman" w:cs="Times New Roman"/>
          <w:sz w:val="24"/>
          <w:szCs w:val="24"/>
          <w:lang w:eastAsia="ru-RU"/>
        </w:rPr>
        <w:t>61</w:t>
      </w:r>
      <w:r w:rsidRPr="0035322E">
        <w:rPr>
          <w:rFonts w:ascii="Times New Roman" w:eastAsia="Times New Roman" w:hAnsi="Times New Roman" w:cs="Times New Roman"/>
          <w:sz w:val="24"/>
          <w:szCs w:val="24"/>
          <w:lang w:eastAsia="ru-RU"/>
        </w:rPr>
        <w:t>%) нуждаются в постоянной поддержке педагога и дополнительной мотивации для выполнения заданий.</w:t>
      </w:r>
    </w:p>
    <w:p w:rsidR="0035322E" w:rsidRPr="0035322E" w:rsidRDefault="0035322E" w:rsidP="0035322E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532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Рекомендации</w:t>
      </w:r>
    </w:p>
    <w:p w:rsidR="0035322E" w:rsidRPr="0035322E" w:rsidRDefault="0035322E" w:rsidP="0035322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2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Индивидуальная поддержка</w:t>
      </w:r>
      <w:r w:rsidRPr="0035322E">
        <w:rPr>
          <w:rFonts w:ascii="Times New Roman" w:eastAsia="Times New Roman" w:hAnsi="Times New Roman" w:cs="Times New Roman"/>
          <w:sz w:val="24"/>
          <w:szCs w:val="24"/>
          <w:lang w:eastAsia="ru-RU"/>
        </w:rPr>
        <w:t>: Для детей с низким уровнем сформированности разработать индивидуальные программы развития.</w:t>
      </w:r>
    </w:p>
    <w:p w:rsidR="0035322E" w:rsidRPr="0035322E" w:rsidRDefault="0035322E" w:rsidP="0035322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2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Развитие планировочных навыков</w:t>
      </w:r>
      <w:r w:rsidRPr="0035322E">
        <w:rPr>
          <w:rFonts w:ascii="Times New Roman" w:eastAsia="Times New Roman" w:hAnsi="Times New Roman" w:cs="Times New Roman"/>
          <w:sz w:val="24"/>
          <w:szCs w:val="24"/>
          <w:lang w:eastAsia="ru-RU"/>
        </w:rPr>
        <w:t>: Включать больше упражнений на составление алгоритмов действий.</w:t>
      </w:r>
    </w:p>
    <w:p w:rsidR="0035322E" w:rsidRPr="0035322E" w:rsidRDefault="0035322E" w:rsidP="0035322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2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Творческое развитие</w:t>
      </w:r>
      <w:r w:rsidRPr="0035322E">
        <w:rPr>
          <w:rFonts w:ascii="Times New Roman" w:eastAsia="Times New Roman" w:hAnsi="Times New Roman" w:cs="Times New Roman"/>
          <w:sz w:val="24"/>
          <w:szCs w:val="24"/>
          <w:lang w:eastAsia="ru-RU"/>
        </w:rPr>
        <w:t>: Стимулировать инициативу через игровые и экспериментальные задания.</w:t>
      </w:r>
    </w:p>
    <w:p w:rsidR="0035322E" w:rsidRPr="0035322E" w:rsidRDefault="0035322E" w:rsidP="0035322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2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Работа с группой среднего уровня</w:t>
      </w:r>
      <w:r w:rsidRPr="0035322E">
        <w:rPr>
          <w:rFonts w:ascii="Times New Roman" w:eastAsia="Times New Roman" w:hAnsi="Times New Roman" w:cs="Times New Roman"/>
          <w:sz w:val="24"/>
          <w:szCs w:val="24"/>
          <w:lang w:eastAsia="ru-RU"/>
        </w:rPr>
        <w:t>: Усилить работу по развитию самостоятельности и способности к планированию.</w:t>
      </w:r>
    </w:p>
    <w:p w:rsidR="0035322E" w:rsidRPr="0035322E" w:rsidRDefault="0035322E" w:rsidP="0035322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2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Командная работа</w:t>
      </w:r>
      <w:r w:rsidRPr="0035322E">
        <w:rPr>
          <w:rFonts w:ascii="Times New Roman" w:eastAsia="Times New Roman" w:hAnsi="Times New Roman" w:cs="Times New Roman"/>
          <w:sz w:val="24"/>
          <w:szCs w:val="24"/>
          <w:lang w:eastAsia="ru-RU"/>
        </w:rPr>
        <w:t>: Продолжать развивать навыки взаимодействия и коммуникации через коллективные проекты.</w:t>
      </w:r>
    </w:p>
    <w:p w:rsidR="0035322E" w:rsidRPr="0035322E" w:rsidRDefault="0035322E" w:rsidP="0035322E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532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Заключение</w:t>
      </w:r>
    </w:p>
    <w:p w:rsidR="0035322E" w:rsidRPr="0035322E" w:rsidRDefault="0035322E" w:rsidP="003532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22E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Диагностика выявила уровни сформированности технической подготовки детей 5–6 лет, указала сильные и слабые стороны. Полученные данные будут использованы для корректировки образовательной программы и усиления внимания к индивидуальным потребностям воспитанников.</w:t>
      </w:r>
    </w:p>
    <w:p w:rsidR="00C5290B" w:rsidRDefault="00C5290B"/>
    <w:sectPr w:rsidR="00C529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D44D56"/>
    <w:multiLevelType w:val="multilevel"/>
    <w:tmpl w:val="30103F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CA7583"/>
    <w:multiLevelType w:val="multilevel"/>
    <w:tmpl w:val="F52EA1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C453018"/>
    <w:multiLevelType w:val="multilevel"/>
    <w:tmpl w:val="7DC21F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69F629A"/>
    <w:multiLevelType w:val="multilevel"/>
    <w:tmpl w:val="FECECA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1194"/>
    <w:rsid w:val="00273B5A"/>
    <w:rsid w:val="0035322E"/>
    <w:rsid w:val="005A41ED"/>
    <w:rsid w:val="009B1194"/>
    <w:rsid w:val="00C40173"/>
    <w:rsid w:val="00C52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0857AF"/>
  <w15:chartTrackingRefBased/>
  <w15:docId w15:val="{E7C24E21-CB58-489D-B0B3-F407AC573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902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494</Words>
  <Characters>2821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Чебурашка</dc:creator>
  <cp:keywords/>
  <dc:description/>
  <cp:lastModifiedBy>Чебурашка</cp:lastModifiedBy>
  <cp:revision>5</cp:revision>
  <dcterms:created xsi:type="dcterms:W3CDTF">2024-11-29T09:37:00Z</dcterms:created>
  <dcterms:modified xsi:type="dcterms:W3CDTF">2024-11-29T10:01:00Z</dcterms:modified>
</cp:coreProperties>
</file>