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9C542" w14:textId="77777777" w:rsidR="005561B1" w:rsidRPr="005561B1" w:rsidRDefault="005561B1" w:rsidP="005561B1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color w:val="1F497D"/>
          <w:szCs w:val="28"/>
        </w:rPr>
      </w:pPr>
    </w:p>
    <w:tbl>
      <w:tblPr>
        <w:tblW w:w="9497" w:type="dxa"/>
        <w:tblCellSpacing w:w="0" w:type="dxa"/>
        <w:tblInd w:w="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827"/>
      </w:tblGrid>
      <w:tr w:rsidR="005561B1" w:rsidRPr="005561B1" w14:paraId="18F9CB90" w14:textId="77777777" w:rsidTr="005561B1">
        <w:trPr>
          <w:tblCellSpacing w:w="0" w:type="dxa"/>
        </w:trPr>
        <w:tc>
          <w:tcPr>
            <w:tcW w:w="5670" w:type="dxa"/>
          </w:tcPr>
          <w:p w14:paraId="290146A6" w14:textId="77777777" w:rsidR="005561B1" w:rsidRPr="005561B1" w:rsidRDefault="005561B1" w:rsidP="005561B1">
            <w:pPr>
              <w:tabs>
                <w:tab w:val="left" w:pos="0"/>
              </w:tabs>
              <w:spacing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14:paraId="310027B2" w14:textId="77777777" w:rsidR="005561B1" w:rsidRPr="005561B1" w:rsidRDefault="005561B1" w:rsidP="005561B1">
            <w:pPr>
              <w:tabs>
                <w:tab w:val="left" w:pos="0"/>
              </w:tabs>
              <w:spacing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1B1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5561B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УТВЕРЖДАЮ:</w:t>
            </w:r>
          </w:p>
          <w:p w14:paraId="6DFFA5E3" w14:textId="77777777" w:rsidR="005561B1" w:rsidRPr="005561B1" w:rsidRDefault="005561B1" w:rsidP="005561B1">
            <w:pPr>
              <w:tabs>
                <w:tab w:val="left" w:pos="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1B1">
              <w:rPr>
                <w:rFonts w:eastAsia="Times New Roman" w:cs="Times New Roman"/>
                <w:sz w:val="24"/>
                <w:szCs w:val="24"/>
                <w:lang w:eastAsia="ru-RU"/>
              </w:rPr>
              <w:t>   Заведующий  «детский сад №19 «Чебурашка»»</w:t>
            </w:r>
          </w:p>
          <w:p w14:paraId="038BE796" w14:textId="77777777" w:rsidR="005561B1" w:rsidRPr="005561B1" w:rsidRDefault="005561B1" w:rsidP="005561B1">
            <w:pPr>
              <w:tabs>
                <w:tab w:val="left" w:pos="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1B1">
              <w:rPr>
                <w:rFonts w:eastAsia="Times New Roman" w:cs="Times New Roman"/>
                <w:sz w:val="24"/>
                <w:szCs w:val="24"/>
                <w:lang w:eastAsia="ru-RU"/>
              </w:rPr>
              <w:t>____________ А.С. Жамилова</w:t>
            </w:r>
          </w:p>
          <w:p w14:paraId="29400B2F" w14:textId="4D4F65EB" w:rsidR="005561B1" w:rsidRPr="005561B1" w:rsidRDefault="005561B1" w:rsidP="00871C42">
            <w:pPr>
              <w:tabs>
                <w:tab w:val="left" w:pos="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1B1">
              <w:rPr>
                <w:rFonts w:eastAsia="Times New Roman" w:cs="Times New Roman"/>
                <w:sz w:val="24"/>
                <w:szCs w:val="24"/>
                <w:lang w:eastAsia="ru-RU"/>
              </w:rPr>
              <w:t>Приказ  №</w:t>
            </w:r>
            <w:r w:rsidR="00871C42">
              <w:rPr>
                <w:rFonts w:eastAsia="Times New Roman" w:cs="Times New Roman"/>
                <w:sz w:val="24"/>
                <w:szCs w:val="24"/>
                <w:lang w:eastAsia="ru-RU"/>
              </w:rPr>
              <w:t>65-о</w:t>
            </w:r>
            <w:r w:rsidRPr="005561B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от </w:t>
            </w:r>
            <w:r w:rsidR="00871C42">
              <w:rPr>
                <w:rFonts w:eastAsia="Times New Roman" w:cs="Times New Roman"/>
                <w:sz w:val="24"/>
                <w:szCs w:val="24"/>
                <w:lang w:eastAsia="ru-RU"/>
              </w:rPr>
              <w:t>05.02.</w:t>
            </w:r>
            <w:r w:rsidRPr="005561B1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  <w:r w:rsidR="00871C42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  <w:bookmarkStart w:id="0" w:name="_GoBack"/>
            <w:bookmarkEnd w:id="0"/>
            <w:r w:rsidRPr="005561B1">
              <w:rPr>
                <w:rFonts w:eastAsia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420323B6" w14:textId="77777777" w:rsidR="005561B1" w:rsidRPr="005561B1" w:rsidRDefault="005561B1" w:rsidP="005561B1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0D7DD323" w14:textId="77777777" w:rsidR="005561B1" w:rsidRPr="005561B1" w:rsidRDefault="005561B1" w:rsidP="005561B1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2F19AD46" w14:textId="77777777" w:rsidR="005561B1" w:rsidRPr="005561B1" w:rsidRDefault="005561B1" w:rsidP="005561B1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b/>
          <w:color w:val="1F497D"/>
          <w:sz w:val="48"/>
          <w:szCs w:val="36"/>
          <w:lang w:eastAsia="ru-RU"/>
        </w:rPr>
      </w:pPr>
      <w:r w:rsidRPr="005561B1">
        <w:rPr>
          <w:rFonts w:eastAsia="Times New Roman" w:cs="Times New Roman"/>
          <w:b/>
          <w:color w:val="1F497D"/>
          <w:sz w:val="48"/>
          <w:szCs w:val="36"/>
          <w:lang w:eastAsia="ru-RU"/>
        </w:rPr>
        <w:t xml:space="preserve">Классификатор </w:t>
      </w:r>
    </w:p>
    <w:p w14:paraId="07191BD1" w14:textId="77777777" w:rsidR="005561B1" w:rsidRPr="005561B1" w:rsidRDefault="005561B1" w:rsidP="005561B1">
      <w:pPr>
        <w:tabs>
          <w:tab w:val="left" w:pos="0"/>
        </w:tabs>
        <w:spacing w:after="0" w:line="360" w:lineRule="auto"/>
        <w:jc w:val="center"/>
        <w:rPr>
          <w:rFonts w:eastAsia="Times New Roman" w:cs="Times New Roman"/>
          <w:b/>
          <w:color w:val="1F497D"/>
          <w:sz w:val="40"/>
          <w:szCs w:val="36"/>
          <w:lang w:eastAsia="ru-RU"/>
        </w:rPr>
      </w:pPr>
      <w:r w:rsidRPr="005561B1">
        <w:rPr>
          <w:rFonts w:eastAsia="Times New Roman" w:cs="Times New Roman"/>
          <w:b/>
          <w:color w:val="1F497D"/>
          <w:sz w:val="40"/>
          <w:szCs w:val="36"/>
          <w:lang w:eastAsia="ru-RU"/>
        </w:rPr>
        <w:t>информации, распространение которой</w:t>
      </w:r>
    </w:p>
    <w:p w14:paraId="694CDC0B" w14:textId="77777777" w:rsidR="005561B1" w:rsidRPr="005561B1" w:rsidRDefault="005561B1" w:rsidP="005561B1">
      <w:pPr>
        <w:tabs>
          <w:tab w:val="left" w:pos="0"/>
        </w:tabs>
        <w:spacing w:after="0" w:line="360" w:lineRule="auto"/>
        <w:jc w:val="center"/>
        <w:rPr>
          <w:rFonts w:eastAsia="Times New Roman" w:cs="Times New Roman"/>
          <w:b/>
          <w:color w:val="1F497D"/>
          <w:sz w:val="40"/>
          <w:szCs w:val="36"/>
          <w:lang w:eastAsia="ru-RU"/>
        </w:rPr>
      </w:pPr>
      <w:r w:rsidRPr="005561B1">
        <w:rPr>
          <w:rFonts w:eastAsia="Times New Roman" w:cs="Times New Roman"/>
          <w:b/>
          <w:color w:val="1F497D"/>
          <w:sz w:val="40"/>
          <w:szCs w:val="36"/>
          <w:lang w:eastAsia="ru-RU"/>
        </w:rPr>
        <w:t>запрещено в соответствии с законодательством Российской Федерации</w:t>
      </w:r>
    </w:p>
    <w:p w14:paraId="44A277E6" w14:textId="77777777" w:rsidR="005561B1" w:rsidRPr="005561B1" w:rsidRDefault="005561B1" w:rsidP="005561B1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27DE8D98" w14:textId="77777777" w:rsidR="005561B1" w:rsidRPr="005561B1" w:rsidRDefault="005561B1" w:rsidP="005561B1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1FEACE4C" w14:textId="77777777" w:rsidR="005561B1" w:rsidRPr="005561B1" w:rsidRDefault="005561B1" w:rsidP="005561B1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0DF8F76E" w14:textId="77777777" w:rsidR="005561B1" w:rsidRPr="005561B1" w:rsidRDefault="005561B1" w:rsidP="005561B1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C1AB67B" wp14:editId="27D7932F">
            <wp:simplePos x="0" y="0"/>
            <wp:positionH relativeFrom="column">
              <wp:posOffset>1449705</wp:posOffset>
            </wp:positionH>
            <wp:positionV relativeFrom="paragraph">
              <wp:posOffset>171450</wp:posOffset>
            </wp:positionV>
            <wp:extent cx="3428365" cy="2550160"/>
            <wp:effectExtent l="0" t="0" r="635" b="2540"/>
            <wp:wrapTight wrapText="bothSides">
              <wp:wrapPolygon edited="0">
                <wp:start x="0" y="0"/>
                <wp:lineTo x="0" y="21460"/>
                <wp:lineTo x="21484" y="21460"/>
                <wp:lineTo x="21484" y="0"/>
                <wp:lineTo x="0" y="0"/>
              </wp:wrapPolygon>
            </wp:wrapTight>
            <wp:docPr id="2" name="Рисунок 2" descr="http://itd0.mycdn.me/image?id=805378794255&amp;t=20&amp;plc=WEB&amp;tkn=*vP8bomaKVolUWc77NTl_rhYt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td0.mycdn.me/image?id=805378794255&amp;t=20&amp;plc=WEB&amp;tkn=*vP8bomaKVolUWc77NTl_rhYtAp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365" cy="255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38E4D2" w14:textId="77777777" w:rsidR="005561B1" w:rsidRPr="005561B1" w:rsidRDefault="005561B1" w:rsidP="005561B1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58AF060F" w14:textId="77777777" w:rsidR="005561B1" w:rsidRPr="005561B1" w:rsidRDefault="005561B1" w:rsidP="005561B1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4D884903" w14:textId="77777777" w:rsidR="005561B1" w:rsidRPr="005561B1" w:rsidRDefault="005561B1" w:rsidP="005561B1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0065D096" w14:textId="77777777" w:rsidR="005561B1" w:rsidRDefault="005561B1" w:rsidP="005561B1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5CFFAB76" w14:textId="77777777" w:rsidR="005561B1" w:rsidRDefault="005561B1" w:rsidP="005561B1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5761A4B6" w14:textId="77777777" w:rsidR="005561B1" w:rsidRDefault="005561B1" w:rsidP="005561B1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57F8AFFC" w14:textId="77777777" w:rsidR="005561B1" w:rsidRDefault="005561B1" w:rsidP="005561B1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7A843687" w14:textId="77777777" w:rsidR="005561B1" w:rsidRDefault="005561B1" w:rsidP="005561B1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3D2CCD08" w14:textId="77777777" w:rsidR="005561B1" w:rsidRDefault="005561B1" w:rsidP="005561B1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2"/>
        <w:gridCol w:w="2901"/>
        <w:gridCol w:w="6244"/>
      </w:tblGrid>
      <w:tr w:rsidR="005561B1" w:rsidRPr="005561B1" w14:paraId="0AFBD8A1" w14:textId="77777777" w:rsidTr="005561B1">
        <w:trPr>
          <w:tblHeader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28CA3" w14:textId="77777777" w:rsidR="005561B1" w:rsidRPr="005561B1" w:rsidRDefault="005561B1" w:rsidP="005561B1">
            <w:pPr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b/>
                <w:kern w:val="3"/>
                <w:sz w:val="24"/>
                <w:szCs w:val="24"/>
                <w:lang w:eastAsia="zh-CN"/>
              </w:rPr>
              <w:lastRenderedPageBreak/>
              <w:t>№</w:t>
            </w:r>
          </w:p>
          <w:p w14:paraId="149A362A" w14:textId="77777777" w:rsidR="005561B1" w:rsidRPr="005561B1" w:rsidRDefault="005561B1" w:rsidP="005561B1">
            <w:pPr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b/>
                <w:kern w:val="3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CA0ED" w14:textId="77777777" w:rsidR="005561B1" w:rsidRPr="005561B1" w:rsidRDefault="005561B1" w:rsidP="005561B1">
            <w:pPr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b/>
                <w:kern w:val="3"/>
                <w:sz w:val="24"/>
                <w:szCs w:val="24"/>
                <w:lang w:eastAsia="zh-CN"/>
              </w:rPr>
              <w:t>Наименование</w:t>
            </w:r>
          </w:p>
          <w:p w14:paraId="1456A2BB" w14:textId="77777777" w:rsidR="005561B1" w:rsidRPr="005561B1" w:rsidRDefault="005561B1" w:rsidP="005561B1">
            <w:pPr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b/>
                <w:kern w:val="3"/>
                <w:sz w:val="24"/>
                <w:szCs w:val="24"/>
                <w:lang w:eastAsia="zh-CN"/>
              </w:rPr>
              <w:t>тематической</w:t>
            </w:r>
          </w:p>
          <w:p w14:paraId="5AAD9282" w14:textId="77777777" w:rsidR="005561B1" w:rsidRPr="005561B1" w:rsidRDefault="005561B1" w:rsidP="005561B1">
            <w:pPr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b/>
                <w:kern w:val="3"/>
                <w:sz w:val="24"/>
                <w:szCs w:val="24"/>
                <w:lang w:eastAsia="zh-CN"/>
              </w:rPr>
              <w:t>категории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A765E" w14:textId="77777777" w:rsidR="005561B1" w:rsidRPr="005561B1" w:rsidRDefault="005561B1" w:rsidP="005561B1">
            <w:pPr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b/>
                <w:kern w:val="3"/>
                <w:sz w:val="24"/>
                <w:szCs w:val="24"/>
                <w:lang w:eastAsia="zh-CN"/>
              </w:rPr>
              <w:t>Содержание</w:t>
            </w:r>
          </w:p>
        </w:tc>
      </w:tr>
      <w:tr w:rsidR="005561B1" w:rsidRPr="005561B1" w14:paraId="49B4FAD5" w14:textId="77777777" w:rsidTr="005561B1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26237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6ECDFF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t>Пропаганда войны, разжигание ненависти и вражды, пропаганда порнографии и антиобщественного поведения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E16669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информация, направленная на пропаганду войны, разжигание национальной, расовой или религиозной ненависти и вражды;</w:t>
            </w:r>
          </w:p>
          <w:p w14:paraId="0B229B85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информация, пропагандирующая порнографию, культ насилия и жестокости, наркоманию, токсикоманию, антиобщественное поведение.</w:t>
            </w:r>
          </w:p>
        </w:tc>
      </w:tr>
      <w:tr w:rsidR="005561B1" w:rsidRPr="005561B1" w14:paraId="18FF4CE0" w14:textId="77777777" w:rsidTr="005561B1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079C17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FBE89D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t xml:space="preserve">Злоупотребление свободой СМИ /экстремизм  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1782BC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</w:t>
            </w:r>
          </w:p>
        </w:tc>
      </w:tr>
      <w:tr w:rsidR="005561B1" w:rsidRPr="005561B1" w14:paraId="0034C501" w14:textId="77777777" w:rsidTr="005561B1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34FA67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7710C5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t>Злоупотребление свободой СМИ / наркотические средства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CB16C0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сведения о способах, методах разработки, изготовления и использования, местах приобретения наркотических средств, психотропных веществ и их прекурсоров, пропаганду каких-либо преимуществ использования отдельных наркотических средств, психотропных веществ, их аналогов и прекурсоров</w:t>
            </w:r>
          </w:p>
        </w:tc>
      </w:tr>
      <w:tr w:rsidR="005561B1" w:rsidRPr="005561B1" w14:paraId="40FEE97F" w14:textId="77777777" w:rsidTr="005561B1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767795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D635CA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t>Злоупотребление свободой СМИ / информация с ограниченным доступом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DA8A78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сведения о специальных средствах, технических приемах и тактике проведения контртеррористической операции</w:t>
            </w:r>
          </w:p>
        </w:tc>
      </w:tr>
      <w:tr w:rsidR="005561B1" w:rsidRPr="005561B1" w14:paraId="028D7EB1" w14:textId="77777777" w:rsidTr="005561B1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50870E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59D65D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t>Злоупотребление свободой СМИ / скрытое воздействие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81830F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информация, содержащая скрытые вставки и иные технические способы воздействия на подсознание людей и (или) оказывающих вредное влияние на их здоровье</w:t>
            </w:r>
          </w:p>
        </w:tc>
      </w:tr>
      <w:tr w:rsidR="005561B1" w:rsidRPr="005561B1" w14:paraId="3E6125E3" w14:textId="77777777" w:rsidTr="005561B1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41EE2C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5AC55C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t>Экстремистские материалы или экстремистская деятельность (экстремизм)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522DCF" w14:textId="77777777"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А) экстремистские материалы, т.е.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группы;</w:t>
            </w:r>
          </w:p>
          <w:p w14:paraId="35B42F1F" w14:textId="77777777"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Б) экстремистская деятельность (экстремизм) включает в себя деятельность по распространению материалов (произведений), содержащих хотя бы один из следующих признаков:</w:t>
            </w:r>
          </w:p>
          <w:p w14:paraId="5C8098B1" w14:textId="77777777"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насильственное изменение основ конституционного строя и нарушение целостности Российской Федерации;</w:t>
            </w:r>
          </w:p>
          <w:p w14:paraId="4C6EB5BC" w14:textId="77777777"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подрыв безопасности Российской Федерации;</w:t>
            </w:r>
          </w:p>
          <w:p w14:paraId="4E3EDBAA" w14:textId="77777777"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захват или присвоение властных полномочий;</w:t>
            </w:r>
          </w:p>
          <w:p w14:paraId="5C7DF7F3" w14:textId="77777777"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создание незаконных вооруженных формирований;</w:t>
            </w:r>
          </w:p>
          <w:p w14:paraId="679E1465" w14:textId="77777777"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 xml:space="preserve">- осуществление террористической деятельности либо </w:t>
            </w: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lastRenderedPageBreak/>
              <w:t>публичное оправдание терроризма;</w:t>
            </w:r>
          </w:p>
          <w:p w14:paraId="36814ED8" w14:textId="77777777"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возбуждение расовой, национальной или религиозной розни, а также социальной розни, связанной с насилием или призывами к насилию;</w:t>
            </w:r>
          </w:p>
          <w:p w14:paraId="19BA7A61" w14:textId="77777777"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унижение национального достоинства;</w:t>
            </w:r>
          </w:p>
          <w:p w14:paraId="21F5A0C6" w14:textId="77777777"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      </w:r>
          </w:p>
          <w:p w14:paraId="672594FC" w14:textId="77777777"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      </w:r>
          </w:p>
          <w:p w14:paraId="27D16536" w14:textId="77777777"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соединенное с насилием или угрозой его применения;</w:t>
            </w:r>
          </w:p>
          <w:p w14:paraId="27247E0B" w14:textId="77777777"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публичную клевету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обязанностей или в связи с их исполнением, соединенную с обвинением указанного лица в совершении деяний, указанных в настоящей статье, при условии, что факт клеветы установлен в судебном порядке;</w:t>
            </w:r>
          </w:p>
          <w:p w14:paraId="3E043307" w14:textId="77777777"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близких в связи с исполнением им своих должностных обязанностей;</w:t>
            </w:r>
          </w:p>
          <w:p w14:paraId="422674E0" w14:textId="77777777"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      </w:r>
          </w:p>
          <w:p w14:paraId="585E8D57" w14:textId="77777777"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происхождением.</w:t>
            </w:r>
          </w:p>
        </w:tc>
      </w:tr>
      <w:tr w:rsidR="005561B1" w:rsidRPr="005561B1" w14:paraId="5A786643" w14:textId="77777777" w:rsidTr="005561B1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F742CB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lastRenderedPageBreak/>
              <w:t>7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CA2A9B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t>Вредоносные программы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D15360" w14:textId="77777777"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</w:t>
            </w:r>
          </w:p>
        </w:tc>
      </w:tr>
      <w:tr w:rsidR="005561B1" w:rsidRPr="005561B1" w14:paraId="10B7AE97" w14:textId="77777777" w:rsidTr="005561B1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F7F0C1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lastRenderedPageBreak/>
              <w:t>8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DC02D7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t>Преступления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65CD11" w14:textId="77777777"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клевета (распространение заведомо ложных сведений, порочащих честь и достоинство другого лица или подрывающих его репутацию);</w:t>
            </w:r>
          </w:p>
          <w:p w14:paraId="4878F2A5" w14:textId="77777777"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оскорбление (унижение чести и достоинства другого лица, выраженное в неприлично форме);</w:t>
            </w:r>
          </w:p>
          <w:p w14:paraId="63018C3D" w14:textId="77777777"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публичные призывы к осуществлению террористической деятельности или публичное оправдание терроризма;</w:t>
            </w:r>
          </w:p>
          <w:p w14:paraId="4D6DFA5E" w14:textId="77777777"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склонение к потреблению наркотических средств и психотропных веществ;</w:t>
            </w:r>
          </w:p>
          <w:p w14:paraId="0F2ACBCE" w14:textId="77777777"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незаконное распространение или рекламирование порнографических материалов;</w:t>
            </w:r>
          </w:p>
          <w:p w14:paraId="77D967A3" w14:textId="77777777"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публичные призывы к осуществлению экстремистской деятельности;</w:t>
            </w:r>
          </w:p>
          <w:p w14:paraId="6A69D531" w14:textId="77777777"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информация, направленная на пропаганду национальной, классовой, социальной нетерпимости, а также пропаганду социального, расового, национального и религиозного неравенства;</w:t>
            </w:r>
          </w:p>
          <w:p w14:paraId="7924B81A" w14:textId="77777777"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публичные призывы к развязыванию агрессивной войны.</w:t>
            </w:r>
          </w:p>
        </w:tc>
      </w:tr>
      <w:tr w:rsidR="005561B1" w:rsidRPr="005561B1" w14:paraId="1DB93434" w14:textId="77777777" w:rsidTr="005561B1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B1951E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B29DEE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t>Ненадлежащая реклама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617B05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информация, содержащая рекламу алкогольной продукции и табачных изделий</w:t>
            </w:r>
          </w:p>
        </w:tc>
      </w:tr>
      <w:tr w:rsidR="005561B1" w:rsidRPr="005561B1" w14:paraId="084E8C1F" w14:textId="77777777" w:rsidTr="005561B1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146A02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33B4A1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t>Информация с ограниченным доступом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A55F86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информация, составляющая государственную, коммерческую, служебную или иную специально охраняемую законом тайну</w:t>
            </w:r>
          </w:p>
        </w:tc>
      </w:tr>
    </w:tbl>
    <w:p w14:paraId="48623F14" w14:textId="77777777" w:rsidR="00022D6C" w:rsidRDefault="00022D6C" w:rsidP="005561B1">
      <w:pPr>
        <w:tabs>
          <w:tab w:val="left" w:pos="0"/>
        </w:tabs>
        <w:spacing w:before="240" w:after="240" w:line="240" w:lineRule="auto"/>
        <w:jc w:val="center"/>
      </w:pPr>
    </w:p>
    <w:sectPr w:rsidR="00022D6C" w:rsidSect="005561B1">
      <w:footerReference w:type="default" r:id="rId8"/>
      <w:pgSz w:w="12240" w:h="15840"/>
      <w:pgMar w:top="1134" w:right="1183" w:bottom="1134" w:left="1276" w:header="0" w:footer="0" w:gutter="0"/>
      <w:pgBorders w:offsetFrom="page">
        <w:top w:val="couponCutoutDashes" w:sz="19" w:space="24" w:color="4F81BD" w:themeColor="accent1"/>
        <w:left w:val="couponCutoutDashes" w:sz="19" w:space="24" w:color="4F81BD" w:themeColor="accent1"/>
        <w:bottom w:val="couponCutoutDashes" w:sz="19" w:space="24" w:color="4F81BD" w:themeColor="accent1"/>
        <w:right w:val="couponCutoutDashes" w:sz="19" w:space="24" w:color="4F81BD" w:themeColor="accent1"/>
      </w:pgBorders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16BDB8" w14:textId="77777777" w:rsidR="00B03B31" w:rsidRDefault="00B03B31" w:rsidP="005561B1">
      <w:pPr>
        <w:spacing w:after="0" w:line="240" w:lineRule="auto"/>
      </w:pPr>
      <w:r>
        <w:separator/>
      </w:r>
    </w:p>
  </w:endnote>
  <w:endnote w:type="continuationSeparator" w:id="0">
    <w:p w14:paraId="6CFC83D6" w14:textId="77777777" w:rsidR="00B03B31" w:rsidRDefault="00B03B31" w:rsidP="00556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39514778"/>
      <w:docPartObj>
        <w:docPartGallery w:val="Page Numbers (Bottom of Page)"/>
        <w:docPartUnique/>
      </w:docPartObj>
    </w:sdtPr>
    <w:sdtEndPr/>
    <w:sdtContent>
      <w:p w14:paraId="05E82829" w14:textId="77777777" w:rsidR="005561B1" w:rsidRDefault="005561B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6594E17" w14:textId="77777777" w:rsidR="005561B1" w:rsidRDefault="005561B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E57399" w14:textId="77777777" w:rsidR="00B03B31" w:rsidRDefault="00B03B31" w:rsidP="005561B1">
      <w:pPr>
        <w:spacing w:after="0" w:line="240" w:lineRule="auto"/>
      </w:pPr>
      <w:r>
        <w:separator/>
      </w:r>
    </w:p>
  </w:footnote>
  <w:footnote w:type="continuationSeparator" w:id="0">
    <w:p w14:paraId="56CDC7B4" w14:textId="77777777" w:rsidR="00B03B31" w:rsidRDefault="00B03B31" w:rsidP="00556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2525F"/>
    <w:multiLevelType w:val="hybridMultilevel"/>
    <w:tmpl w:val="82CE849C"/>
    <w:lvl w:ilvl="0" w:tplc="38E632C6">
      <w:start w:val="1"/>
      <w:numFmt w:val="bullet"/>
      <w:lvlText w:val=""/>
      <w:lvlJc w:val="left"/>
      <w:rPr>
        <w:rFonts w:ascii="Wingdings" w:hAnsi="Wingdings" w:hint="default"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43A2B3B"/>
    <w:multiLevelType w:val="hybridMultilevel"/>
    <w:tmpl w:val="45705CBE"/>
    <w:lvl w:ilvl="0" w:tplc="38E632C6">
      <w:start w:val="1"/>
      <w:numFmt w:val="bullet"/>
      <w:lvlText w:val=""/>
      <w:lvlJc w:val="left"/>
      <w:rPr>
        <w:rFonts w:ascii="Wingdings" w:hAnsi="Wingdings" w:hint="default"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4FF9537"/>
    <w:multiLevelType w:val="hybridMultilevel"/>
    <w:tmpl w:val="F02EFFD3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1B1"/>
    <w:rsid w:val="00022D6C"/>
    <w:rsid w:val="005561B1"/>
    <w:rsid w:val="00871C42"/>
    <w:rsid w:val="00A05D63"/>
    <w:rsid w:val="00B0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4EF39"/>
  <w15:docId w15:val="{A2BAF3C7-B84B-4097-B59F-DBD7666E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561B1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556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6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1B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6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61B1"/>
  </w:style>
  <w:style w:type="paragraph" w:styleId="a8">
    <w:name w:val="footer"/>
    <w:basedOn w:val="a"/>
    <w:link w:val="a9"/>
    <w:uiPriority w:val="99"/>
    <w:unhideWhenUsed/>
    <w:rsid w:val="00556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6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Artem</cp:lastModifiedBy>
  <cp:revision>2</cp:revision>
  <dcterms:created xsi:type="dcterms:W3CDTF">2017-09-06T07:56:00Z</dcterms:created>
  <dcterms:modified xsi:type="dcterms:W3CDTF">2024-10-13T04:30:00Z</dcterms:modified>
</cp:coreProperties>
</file>